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3D" w:rsidRPr="00870C34" w:rsidRDefault="00ED4EC5" w:rsidP="00870C34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方正粗黑宋简体" w:eastAsia="方正粗黑宋简体" w:hAnsi="方正粗黑宋简体" w:hint="eastAsia"/>
          <w:color w:val="000000"/>
          <w:sz w:val="38"/>
          <w:szCs w:val="38"/>
        </w:rPr>
      </w:pPr>
      <w:r w:rsidRPr="00870C34">
        <w:rPr>
          <w:rFonts w:ascii="方正粗黑宋简体" w:eastAsia="方正粗黑宋简体" w:hAnsi="方正粗黑宋简体" w:hint="eastAsia"/>
          <w:color w:val="000000"/>
          <w:sz w:val="38"/>
          <w:szCs w:val="38"/>
        </w:rPr>
        <w:t>因公临时出国（境）</w:t>
      </w:r>
      <w:r w:rsidR="0008330A">
        <w:rPr>
          <w:rFonts w:ascii="方正粗黑宋简体" w:eastAsia="方正粗黑宋简体" w:hAnsi="方正粗黑宋简体" w:hint="eastAsia"/>
          <w:color w:val="000000"/>
          <w:sz w:val="38"/>
          <w:szCs w:val="38"/>
        </w:rPr>
        <w:t>办理</w:t>
      </w:r>
      <w:r w:rsidR="0008330A">
        <w:rPr>
          <w:rFonts w:ascii="方正粗黑宋简体" w:eastAsia="方正粗黑宋简体" w:hAnsi="方正粗黑宋简体"/>
          <w:color w:val="000000"/>
          <w:sz w:val="38"/>
          <w:szCs w:val="38"/>
        </w:rPr>
        <w:t>指南</w:t>
      </w:r>
      <w:bookmarkStart w:id="0" w:name="_GoBack"/>
      <w:bookmarkEnd w:id="0"/>
    </w:p>
    <w:p w:rsidR="00ED4EC5" w:rsidRPr="00412DCA" w:rsidRDefault="00870C34" w:rsidP="00870C34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方正粗黑宋简体" w:eastAsia="方正粗黑宋简体" w:hAnsi="方正粗黑宋简体"/>
          <w:color w:val="000000"/>
          <w:sz w:val="32"/>
          <w:szCs w:val="32"/>
        </w:rPr>
      </w:pPr>
      <w:r w:rsidRPr="00412DCA">
        <w:rPr>
          <w:rFonts w:ascii="方正粗黑宋简体" w:eastAsia="方正粗黑宋简体" w:hAnsi="方正粗黑宋简体" w:hint="eastAsia"/>
          <w:color w:val="000000"/>
          <w:sz w:val="32"/>
          <w:szCs w:val="32"/>
        </w:rPr>
        <w:t>特别提示：</w:t>
      </w:r>
    </w:p>
    <w:p w:rsidR="00F93A3D" w:rsidRDefault="00420CA3" w:rsidP="00870C34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方正粗黑宋简体" w:eastAsia="方正粗黑宋简体" w:hAnsi="方正粗黑宋简体"/>
          <w:color w:val="000000"/>
          <w:sz w:val="28"/>
          <w:szCs w:val="28"/>
        </w:rPr>
      </w:pPr>
      <w:r w:rsidRPr="00870C34"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办理</w:t>
      </w:r>
      <w:r w:rsidRPr="00870C34">
        <w:rPr>
          <w:rFonts w:ascii="方正粗黑宋简体" w:eastAsia="方正粗黑宋简体" w:hAnsi="方正粗黑宋简体"/>
          <w:color w:val="000000"/>
          <w:sz w:val="28"/>
          <w:szCs w:val="28"/>
        </w:rPr>
        <w:t>任务</w:t>
      </w:r>
      <w:r w:rsidR="00F93A3D" w:rsidRPr="00870C34"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批件及护照需准备材料（前往不同国家/地区所需材料略有不同）</w:t>
      </w:r>
    </w:p>
    <w:p w:rsidR="00412DCA" w:rsidRPr="00870C34" w:rsidRDefault="00412DCA" w:rsidP="00870C34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方正粗黑宋简体" w:eastAsia="方正粗黑宋简体" w:hAnsi="方正粗黑宋简体"/>
          <w:color w:val="000000"/>
          <w:sz w:val="28"/>
          <w:szCs w:val="28"/>
        </w:rPr>
      </w:pPr>
      <w:r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出访人</w:t>
      </w:r>
      <w:r>
        <w:rPr>
          <w:rFonts w:ascii="方正粗黑宋简体" w:eastAsia="方正粗黑宋简体" w:hAnsi="方正粗黑宋简体"/>
          <w:color w:val="000000"/>
          <w:sz w:val="28"/>
          <w:szCs w:val="28"/>
        </w:rPr>
        <w:t>资格认定：所有拟出访人必须</w:t>
      </w:r>
      <w:r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是</w:t>
      </w:r>
      <w:r>
        <w:rPr>
          <w:rFonts w:ascii="方正粗黑宋简体" w:eastAsia="方正粗黑宋简体" w:hAnsi="方正粗黑宋简体"/>
          <w:color w:val="000000"/>
          <w:sz w:val="28"/>
          <w:szCs w:val="28"/>
        </w:rPr>
        <w:t>纳入本年度</w:t>
      </w:r>
      <w:r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计划</w:t>
      </w:r>
      <w:r>
        <w:rPr>
          <w:rFonts w:ascii="方正粗黑宋简体" w:eastAsia="方正粗黑宋简体" w:hAnsi="方正粗黑宋简体"/>
          <w:color w:val="000000"/>
          <w:sz w:val="28"/>
          <w:szCs w:val="28"/>
        </w:rPr>
        <w:t>的人员</w:t>
      </w:r>
      <w:r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，</w:t>
      </w:r>
    </w:p>
    <w:p w:rsidR="00870C34" w:rsidRPr="0008330A" w:rsidRDefault="00C77148" w:rsidP="00870C34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方正粗黑宋简体" w:eastAsia="方正粗黑宋简体" w:hAnsi="方正粗黑宋简体" w:hint="eastAsia"/>
          <w:color w:val="000000"/>
          <w:sz w:val="28"/>
          <w:szCs w:val="28"/>
        </w:rPr>
      </w:pPr>
      <w:r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受理</w:t>
      </w:r>
      <w:r w:rsidR="00870C34">
        <w:rPr>
          <w:rFonts w:ascii="方正粗黑宋简体" w:eastAsia="方正粗黑宋简体" w:hAnsi="方正粗黑宋简体"/>
          <w:color w:val="000000"/>
          <w:sz w:val="28"/>
          <w:szCs w:val="28"/>
        </w:rPr>
        <w:t>时间规定</w:t>
      </w:r>
      <w:r w:rsidR="00870C34"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：所有</w:t>
      </w:r>
      <w:r w:rsidR="00870C34">
        <w:rPr>
          <w:rFonts w:ascii="方正粗黑宋简体" w:eastAsia="方正粗黑宋简体" w:hAnsi="方正粗黑宋简体"/>
          <w:color w:val="000000"/>
          <w:sz w:val="28"/>
          <w:szCs w:val="28"/>
        </w:rPr>
        <w:t>出访人必须在出访前</w:t>
      </w:r>
      <w:r w:rsidR="00870C34"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2个半月</w:t>
      </w:r>
      <w:r w:rsidR="00412DCA"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以上</w:t>
      </w:r>
      <w:r w:rsidR="00870C34"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持</w:t>
      </w:r>
      <w:r w:rsidR="00870C34">
        <w:rPr>
          <w:rFonts w:ascii="方正粗黑宋简体" w:eastAsia="方正粗黑宋简体" w:hAnsi="方正粗黑宋简体"/>
          <w:color w:val="000000"/>
          <w:sz w:val="28"/>
          <w:szCs w:val="28"/>
        </w:rPr>
        <w:t>邀请函及日程向国合处</w:t>
      </w:r>
      <w:r w:rsidR="00870C34"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咨询</w:t>
      </w:r>
      <w:r w:rsidR="00412DCA"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。</w:t>
      </w:r>
      <w:r w:rsidR="0008330A"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如遇节假日，需提前3个月以上。</w:t>
      </w:r>
    </w:p>
    <w:p w:rsidR="00412DCA" w:rsidRDefault="00412DCA" w:rsidP="00412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方正粗黑宋简体" w:eastAsia="方正粗黑宋简体" w:hAnsi="方正粗黑宋简体"/>
          <w:color w:val="000000"/>
          <w:sz w:val="28"/>
          <w:szCs w:val="28"/>
        </w:rPr>
      </w:pPr>
      <w:r w:rsidRPr="00870C34"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为保证出访人</w:t>
      </w:r>
      <w:r w:rsidRPr="00870C34">
        <w:rPr>
          <w:rFonts w:ascii="方正粗黑宋简体" w:eastAsia="方正粗黑宋简体" w:hAnsi="方正粗黑宋简体"/>
          <w:color w:val="000000"/>
          <w:sz w:val="28"/>
          <w:szCs w:val="28"/>
        </w:rPr>
        <w:t>按期出访，</w:t>
      </w:r>
      <w:r w:rsidRPr="00870C34"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首次，请本人</w:t>
      </w:r>
      <w:r w:rsidRPr="00870C34">
        <w:rPr>
          <w:rFonts w:ascii="方正粗黑宋简体" w:eastAsia="方正粗黑宋简体" w:hAnsi="方正粗黑宋简体"/>
          <w:color w:val="000000"/>
          <w:sz w:val="28"/>
          <w:szCs w:val="28"/>
        </w:rPr>
        <w:t>携带</w:t>
      </w:r>
      <w:r w:rsidRPr="00870C34"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申报</w:t>
      </w:r>
      <w:r w:rsidRPr="00870C34">
        <w:rPr>
          <w:rFonts w:ascii="方正粗黑宋简体" w:eastAsia="方正粗黑宋简体" w:hAnsi="方正粗黑宋简体"/>
          <w:color w:val="000000"/>
          <w:sz w:val="28"/>
          <w:szCs w:val="28"/>
        </w:rPr>
        <w:t>材料至国合处</w:t>
      </w:r>
      <w:r w:rsidRPr="00870C34"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与</w:t>
      </w:r>
      <w:r w:rsidRPr="00870C34">
        <w:rPr>
          <w:rFonts w:ascii="方正粗黑宋简体" w:eastAsia="方正粗黑宋简体" w:hAnsi="方正粗黑宋简体"/>
          <w:color w:val="000000"/>
          <w:sz w:val="28"/>
          <w:szCs w:val="28"/>
        </w:rPr>
        <w:t>因公出</w:t>
      </w:r>
      <w:r w:rsidRPr="00870C34"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国</w:t>
      </w:r>
      <w:r w:rsidRPr="00870C34">
        <w:rPr>
          <w:rFonts w:ascii="方正粗黑宋简体" w:eastAsia="方正粗黑宋简体" w:hAnsi="方正粗黑宋简体"/>
          <w:color w:val="000000"/>
          <w:sz w:val="28"/>
          <w:szCs w:val="28"/>
        </w:rPr>
        <w:t>境</w:t>
      </w:r>
      <w:r w:rsidRPr="00870C34"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业务</w:t>
      </w:r>
      <w:r w:rsidRPr="00870C34">
        <w:rPr>
          <w:rFonts w:ascii="方正粗黑宋简体" w:eastAsia="方正粗黑宋简体" w:hAnsi="方正粗黑宋简体"/>
          <w:color w:val="000000"/>
          <w:sz w:val="28"/>
          <w:szCs w:val="28"/>
        </w:rPr>
        <w:t>专员</w:t>
      </w:r>
      <w:r w:rsidRPr="00870C34">
        <w:rPr>
          <w:rFonts w:ascii="方正粗黑宋简体" w:eastAsia="方正粗黑宋简体" w:hAnsi="方正粗黑宋简体" w:hint="eastAsia"/>
          <w:color w:val="000000"/>
          <w:sz w:val="28"/>
          <w:szCs w:val="28"/>
        </w:rPr>
        <w:t>进行面谈</w:t>
      </w:r>
      <w:r w:rsidRPr="00870C34">
        <w:rPr>
          <w:rFonts w:ascii="方正粗黑宋简体" w:eastAsia="方正粗黑宋简体" w:hAnsi="方正粗黑宋简体"/>
          <w:color w:val="000000"/>
          <w:sz w:val="28"/>
          <w:szCs w:val="28"/>
        </w:rPr>
        <w:t>咨询。</w:t>
      </w:r>
    </w:p>
    <w:p w:rsidR="00412DCA" w:rsidRDefault="00412DCA" w:rsidP="00412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方正粗黑宋简体" w:eastAsia="方正粗黑宋简体" w:hAnsi="方正粗黑宋简体"/>
          <w:color w:val="000000"/>
          <w:sz w:val="28"/>
          <w:szCs w:val="28"/>
        </w:rPr>
      </w:pPr>
    </w:p>
    <w:p w:rsidR="00412DCA" w:rsidRPr="00870C34" w:rsidRDefault="00412DCA" w:rsidP="00870C34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</w:p>
    <w:p w:rsidR="008C327B" w:rsidRDefault="00F93A3D" w:rsidP="00F93A3D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1.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《</w:t>
      </w:r>
      <w:r w:rsid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首都医科大学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因公临时出国（境）</w:t>
      </w:r>
      <w:r w:rsid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申请表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》(1份)</w:t>
      </w:r>
      <w:r w:rsidR="00420CA3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，</w:t>
      </w:r>
      <w:r w:rsid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（请相关审批单位签字盖章</w:t>
      </w:r>
      <w:r w:rsidRP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）。纸质版交至</w:t>
      </w:r>
      <w:r w:rsid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国合处</w:t>
      </w:r>
      <w:r w:rsidR="00420CA3">
        <w:rPr>
          <w:rFonts w:asciiTheme="majorEastAsia" w:eastAsiaTheme="majorEastAsia" w:hAnsiTheme="majorEastAsia" w:hint="eastAsia"/>
          <w:color w:val="000000"/>
          <w:sz w:val="28"/>
          <w:szCs w:val="28"/>
        </w:rPr>
        <w:t>。</w:t>
      </w:r>
    </w:p>
    <w:p w:rsidR="00420CA3" w:rsidRDefault="00420CA3" w:rsidP="00F93A3D">
      <w:pPr>
        <w:pStyle w:val="a3"/>
        <w:shd w:val="clear" w:color="auto" w:fill="FFFFFF"/>
        <w:spacing w:before="0" w:beforeAutospacing="0" w:after="0" w:afterAutospacing="0" w:line="420" w:lineRule="atLeast"/>
        <w:rPr>
          <w:rStyle w:val="a4"/>
          <w:rFonts w:asciiTheme="majorEastAsia" w:eastAsiaTheme="majorEastAsia" w:hAnsiTheme="majorEastAsia"/>
          <w:b w:val="0"/>
          <w:bCs w:val="0"/>
          <w:color w:val="50505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2.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="00DA7BB2">
        <w:rPr>
          <w:rFonts w:asciiTheme="majorEastAsia" w:eastAsiaTheme="majorEastAsia" w:hAnsiTheme="majorEastAsia" w:hint="eastAsia"/>
          <w:color w:val="000000"/>
          <w:sz w:val="28"/>
          <w:szCs w:val="28"/>
        </w:rPr>
        <w:t>外文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邀请</w:t>
      </w:r>
      <w:r w:rsidR="00DA7BB2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函</w:t>
      </w:r>
      <w:r w:rsidR="007337A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（2份）</w:t>
      </w:r>
      <w:r w:rsidR="00DA7BB2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：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应注明签发人姓名、签发人职务、出访具体时间、出访目的、邀请方地址、电话、传真等联络信息；如邀请方</w:t>
      </w:r>
      <w:r w:rsidR="00DA7BB2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支付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出访经费，请在邀请</w:t>
      </w:r>
      <w:r w:rsidR="00DA7BB2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函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上注明支付项目。</w:t>
      </w:r>
      <w:r w:rsidR="00DA7BB2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（由于各国</w:t>
      </w:r>
      <w:r w:rsidR="00DA7BB2">
        <w:rPr>
          <w:rStyle w:val="a4"/>
          <w:rFonts w:asciiTheme="majorEastAsia" w:eastAsiaTheme="majorEastAsia" w:hAnsiTheme="majorEastAsia"/>
          <w:b w:val="0"/>
          <w:bCs w:val="0"/>
          <w:color w:val="505050"/>
          <w:sz w:val="28"/>
          <w:szCs w:val="28"/>
        </w:rPr>
        <w:t>签证要求不</w:t>
      </w:r>
      <w:r w:rsidR="00DA7BB2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同，</w:t>
      </w:r>
      <w:r w:rsidR="00DA7BB2">
        <w:rPr>
          <w:rStyle w:val="a4"/>
          <w:rFonts w:asciiTheme="majorEastAsia" w:eastAsiaTheme="majorEastAsia" w:hAnsiTheme="majorEastAsia"/>
          <w:b w:val="0"/>
          <w:bCs w:val="0"/>
          <w:color w:val="505050"/>
          <w:sz w:val="28"/>
          <w:szCs w:val="28"/>
        </w:rPr>
        <w:t>请</w:t>
      </w:r>
      <w:r w:rsidR="00DA7BB2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尽量</w:t>
      </w:r>
      <w:r w:rsidR="00DA7BB2">
        <w:rPr>
          <w:rStyle w:val="a4"/>
          <w:rFonts w:asciiTheme="majorEastAsia" w:eastAsiaTheme="majorEastAsia" w:hAnsiTheme="majorEastAsia"/>
          <w:b w:val="0"/>
          <w:bCs w:val="0"/>
          <w:color w:val="505050"/>
          <w:sz w:val="28"/>
          <w:szCs w:val="28"/>
        </w:rPr>
        <w:t>索要邀请函原件</w:t>
      </w:r>
      <w:r w:rsidR="00DA7BB2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）</w:t>
      </w:r>
    </w:p>
    <w:p w:rsidR="007337AB" w:rsidRPr="008C327B" w:rsidRDefault="007337AB" w:rsidP="007337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/>
        <w:rPr>
          <w:rFonts w:asciiTheme="majorEastAsia" w:eastAsiaTheme="majorEastAsia" w:hAnsiTheme="majorEastAsia"/>
          <w:color w:val="505050"/>
          <w:sz w:val="28"/>
          <w:szCs w:val="28"/>
        </w:rPr>
      </w:pP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中文翻译(</w:t>
      </w:r>
      <w:r>
        <w:rPr>
          <w:rStyle w:val="a4"/>
          <w:rFonts w:asciiTheme="majorEastAsia" w:eastAsiaTheme="majorEastAsia" w:hAnsiTheme="majorEastAsia"/>
          <w:b w:val="0"/>
          <w:bCs w:val="0"/>
          <w:color w:val="505050"/>
          <w:sz w:val="28"/>
          <w:szCs w:val="28"/>
        </w:rPr>
        <w:t>2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份)（</w:t>
      </w:r>
      <w:r w:rsidR="00B96EA2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中文</w:t>
      </w:r>
      <w:r w:rsidR="00B96EA2">
        <w:rPr>
          <w:rStyle w:val="a4"/>
          <w:rFonts w:asciiTheme="majorEastAsia" w:eastAsiaTheme="majorEastAsia" w:hAnsiTheme="majorEastAsia"/>
          <w:b w:val="0"/>
          <w:bCs w:val="0"/>
          <w:color w:val="505050"/>
          <w:sz w:val="28"/>
          <w:szCs w:val="28"/>
        </w:rPr>
        <w:t>译文</w:t>
      </w:r>
      <w:r w:rsidR="00B96EA2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要与</w:t>
      </w:r>
      <w:r w:rsidR="00B96EA2">
        <w:rPr>
          <w:rStyle w:val="a4"/>
          <w:rFonts w:asciiTheme="majorEastAsia" w:eastAsiaTheme="majorEastAsia" w:hAnsiTheme="majorEastAsia"/>
          <w:b w:val="0"/>
          <w:bCs w:val="0"/>
          <w:color w:val="505050"/>
          <w:sz w:val="28"/>
          <w:szCs w:val="28"/>
        </w:rPr>
        <w:t>外文邀请函内容一致</w:t>
      </w:r>
      <w:r w:rsidR="00B96EA2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且要完整</w:t>
      </w:r>
      <w:r w:rsidR="00B96EA2">
        <w:rPr>
          <w:rStyle w:val="a4"/>
          <w:rFonts w:asciiTheme="majorEastAsia" w:eastAsiaTheme="majorEastAsia" w:hAnsiTheme="majorEastAsia"/>
          <w:b w:val="0"/>
          <w:bCs w:val="0"/>
          <w:color w:val="505050"/>
          <w:sz w:val="28"/>
          <w:szCs w:val="28"/>
        </w:rPr>
        <w:t>、</w:t>
      </w:r>
      <w:r w:rsidR="00B96EA2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准确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，</w:t>
      </w:r>
      <w:r w:rsidR="00B96EA2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译文</w:t>
      </w:r>
      <w:r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内容</w:t>
      </w:r>
      <w:r w:rsidR="00B96EA2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中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不得出现外文，邀请信所有信息均需翻译，例如地址等）</w:t>
      </w:r>
    </w:p>
    <w:p w:rsidR="007337AB" w:rsidRPr="008C327B" w:rsidRDefault="007337AB" w:rsidP="007337AB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注：赴日本邀请信为以下材料，须原件（1份）、复印件（</w:t>
      </w:r>
      <w:r w:rsidR="00B96EA2"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  <w:t>1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份）、中文翻译件（</w:t>
      </w:r>
      <w:r w:rsidR="00B96EA2"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  <w:t>2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份）（必须用日文，日方提供）</w:t>
      </w:r>
    </w:p>
    <w:p w:rsidR="007337AB" w:rsidRDefault="007337AB" w:rsidP="007337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0" w:lineRule="atLeast"/>
        <w:ind w:left="0"/>
        <w:rPr>
          <w:rStyle w:val="a4"/>
          <w:rFonts w:asciiTheme="majorEastAsia" w:eastAsiaTheme="majorEastAsia" w:hAnsiTheme="majorEastAsia"/>
          <w:b w:val="0"/>
          <w:bCs w:val="0"/>
          <w:color w:val="505050"/>
          <w:sz w:val="28"/>
          <w:szCs w:val="28"/>
        </w:rPr>
      </w:pP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lastRenderedPageBreak/>
        <w:t>身元保证书、招聘理由书、滞在日程表、在职证明（邀请人为教授需提供在职证明）</w:t>
      </w:r>
    </w:p>
    <w:p w:rsidR="00B96EA2" w:rsidRPr="008C327B" w:rsidRDefault="00B96EA2" w:rsidP="00B96EA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/>
          <w:color w:val="000000"/>
          <w:sz w:val="28"/>
          <w:szCs w:val="28"/>
        </w:rPr>
        <w:t>3</w:t>
      </w:r>
      <w:r w:rsidRP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.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中文日程(</w:t>
      </w:r>
      <w:r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  <w:t>2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份，需团长签字)</w:t>
      </w:r>
      <w:r w:rsidRP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（</w:t>
      </w:r>
      <w:r w:rsidR="00E74D9E" w:rsidRPr="00E74D9E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日程要精细具体，明确离抵境日期。执行一个月以上的学术交流和访学等出国任务,可提供学习交流计划代替出访日程。学习交流计划应包括团组出入境时间、在外停留总天数、学习交流主要内容、拟取得的预期成果等,</w:t>
      </w:r>
      <w:r w:rsidRPr="00E74D9E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如参加国际会议须详细写明参加会议的</w:t>
      </w:r>
      <w:r w:rsidRPr="00E74D9E"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  <w:t>主</w:t>
      </w:r>
      <w:r>
        <w:rPr>
          <w:rFonts w:asciiTheme="majorEastAsia" w:eastAsiaTheme="majorEastAsia" w:hAnsiTheme="majorEastAsia"/>
          <w:color w:val="000000"/>
          <w:sz w:val="28"/>
          <w:szCs w:val="28"/>
        </w:rPr>
        <w:t>题，</w:t>
      </w:r>
      <w:r w:rsidRP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每天上下午分别参加分论坛名称和发表论文题目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以及</w:t>
      </w:r>
      <w:r w:rsidRPr="00B96EA2">
        <w:rPr>
          <w:rFonts w:asciiTheme="majorEastAsia" w:eastAsiaTheme="majorEastAsia" w:hAnsiTheme="majorEastAsia" w:hint="eastAsia"/>
          <w:color w:val="000000"/>
          <w:sz w:val="28"/>
          <w:szCs w:val="28"/>
        </w:rPr>
        <w:t>体现论文展示的形式</w:t>
      </w:r>
      <w:r w:rsidRP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；多人团组只需出一份中文日程，请将团组所有人的具体任务汇总在一起详细写明）</w:t>
      </w:r>
    </w:p>
    <w:p w:rsidR="00F93A3D" w:rsidRDefault="003D065A" w:rsidP="00420CA3">
      <w:pPr>
        <w:pStyle w:val="a3"/>
        <w:shd w:val="clear" w:color="auto" w:fill="FFFFFF"/>
        <w:spacing w:before="0" w:beforeAutospacing="0" w:after="0" w:afterAutospacing="0" w:line="420" w:lineRule="atLeast"/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</w:pPr>
      <w:r>
        <w:rPr>
          <w:rFonts w:asciiTheme="majorEastAsia" w:eastAsiaTheme="majorEastAsia" w:hAnsiTheme="majorEastAsia"/>
          <w:color w:val="000000"/>
          <w:sz w:val="28"/>
          <w:szCs w:val="28"/>
        </w:rPr>
        <w:t>4</w:t>
      </w:r>
      <w:r w:rsidR="00420CA3">
        <w:rPr>
          <w:rFonts w:asciiTheme="majorEastAsia" w:eastAsiaTheme="majorEastAsia" w:hAnsiTheme="majorEastAsia"/>
          <w:color w:val="000000"/>
          <w:sz w:val="28"/>
          <w:szCs w:val="28"/>
        </w:rPr>
        <w:t>.</w:t>
      </w:r>
      <w:r w:rsidR="00F93A3D"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《北京市因公临时出国(赴港澳)人员备案表》(1份)</w:t>
      </w:r>
      <w:r w:rsidR="00420CA3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（至</w:t>
      </w:r>
      <w:r w:rsidR="00420CA3"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  <w:t>人事处</w:t>
      </w:r>
      <w:r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）</w:t>
      </w:r>
    </w:p>
    <w:p w:rsidR="003B11E3" w:rsidRPr="00420CA3" w:rsidRDefault="003B11E3" w:rsidP="00420CA3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5．《首都医科大学</w:t>
      </w:r>
      <w:r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  <w:t>出国</w:t>
      </w:r>
      <w:r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（境）经费</w:t>
      </w:r>
      <w:r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  <w:t>审核表</w:t>
      </w:r>
      <w:r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》1份</w:t>
      </w:r>
    </w:p>
    <w:p w:rsidR="00F93A3D" w:rsidRPr="008C327B" w:rsidRDefault="003B11E3" w:rsidP="00F93A3D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/>
          <w:color w:val="000000"/>
          <w:sz w:val="28"/>
          <w:szCs w:val="28"/>
        </w:rPr>
        <w:t>6</w:t>
      </w:r>
      <w:r w:rsidR="00F93A3D" w:rsidRP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.</w:t>
      </w:r>
      <w:r w:rsidR="00F93A3D"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《因公临时出国任务和预算审批意见表》（1份）</w:t>
      </w:r>
      <w:r w:rsidR="00F93A3D" w:rsidRP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（请参照《因公临时出国经费标准》执行，先由</w:t>
      </w:r>
      <w:r w:rsidR="003D065A">
        <w:rPr>
          <w:rFonts w:asciiTheme="majorEastAsia" w:eastAsiaTheme="majorEastAsia" w:hAnsiTheme="majorEastAsia" w:hint="eastAsia"/>
          <w:color w:val="000000"/>
          <w:sz w:val="28"/>
          <w:szCs w:val="28"/>
        </w:rPr>
        <w:t>国合处</w:t>
      </w:r>
      <w:r w:rsidR="00F93A3D" w:rsidRP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签字盖章后交至财务处</w:t>
      </w:r>
      <w:r w:rsidR="003D065A">
        <w:rPr>
          <w:rFonts w:asciiTheme="majorEastAsia" w:eastAsiaTheme="majorEastAsia" w:hAnsiTheme="majorEastAsia" w:hint="eastAsia"/>
          <w:color w:val="000000"/>
          <w:sz w:val="28"/>
          <w:szCs w:val="28"/>
        </w:rPr>
        <w:t>核算</w:t>
      </w:r>
      <w:r w:rsidR="003D065A">
        <w:rPr>
          <w:rFonts w:asciiTheme="majorEastAsia" w:eastAsiaTheme="majorEastAsia" w:hAnsiTheme="majorEastAsia"/>
          <w:color w:val="000000"/>
          <w:sz w:val="28"/>
          <w:szCs w:val="28"/>
        </w:rPr>
        <w:t>各项费用标准</w:t>
      </w:r>
      <w:r w:rsidR="003D065A">
        <w:rPr>
          <w:rFonts w:asciiTheme="majorEastAsia" w:eastAsiaTheme="majorEastAsia" w:hAnsiTheme="majorEastAsia" w:hint="eastAsia"/>
          <w:color w:val="000000"/>
          <w:sz w:val="28"/>
          <w:szCs w:val="28"/>
        </w:rPr>
        <w:t>并</w:t>
      </w:r>
      <w:r w:rsidR="00F93A3D" w:rsidRP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签字盖章后，再同其他材料一起送至国</w:t>
      </w:r>
      <w:r w:rsidR="003D065A">
        <w:rPr>
          <w:rFonts w:asciiTheme="majorEastAsia" w:eastAsiaTheme="majorEastAsia" w:hAnsiTheme="majorEastAsia" w:hint="eastAsia"/>
          <w:color w:val="000000"/>
          <w:sz w:val="28"/>
          <w:szCs w:val="28"/>
        </w:rPr>
        <w:t>合处</w:t>
      </w:r>
      <w:r w:rsidR="00F93A3D" w:rsidRP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；</w:t>
      </w:r>
    </w:p>
    <w:p w:rsidR="00F93A3D" w:rsidRPr="00E00C99" w:rsidRDefault="003B11E3" w:rsidP="00F93A3D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/>
          <w:color w:val="000000"/>
          <w:sz w:val="28"/>
          <w:szCs w:val="28"/>
        </w:rPr>
        <w:t>7</w:t>
      </w:r>
      <w:r w:rsidR="00F93A3D" w:rsidRP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.</w:t>
      </w:r>
      <w:r w:rsidR="00F93A3D"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身份证</w:t>
      </w:r>
      <w:r w:rsidR="003D065A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正反面电子扫描件</w:t>
      </w:r>
      <w:r w:rsidR="00033D73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(</w:t>
      </w:r>
      <w:r w:rsidR="00033D73" w:rsidRPr="00E00C99">
        <w:rPr>
          <w:rStyle w:val="a4"/>
          <w:rFonts w:asciiTheme="majorEastAsia" w:eastAsiaTheme="majorEastAsia" w:hAnsiTheme="majorEastAsia" w:hint="eastAsia"/>
          <w:bCs w:val="0"/>
          <w:color w:val="000000"/>
          <w:sz w:val="28"/>
          <w:szCs w:val="28"/>
        </w:rPr>
        <w:t>规格</w:t>
      </w:r>
      <w:r w:rsidR="00E00C99">
        <w:rPr>
          <w:rStyle w:val="a4"/>
          <w:rFonts w:asciiTheme="majorEastAsia" w:eastAsiaTheme="majorEastAsia" w:hAnsiTheme="majorEastAsia" w:hint="eastAsia"/>
          <w:bCs w:val="0"/>
          <w:color w:val="000000"/>
          <w:sz w:val="28"/>
          <w:szCs w:val="28"/>
        </w:rPr>
        <w:t>要求</w:t>
      </w:r>
      <w:r w:rsidR="00033D73" w:rsidRPr="00E00C99">
        <w:rPr>
          <w:rStyle w:val="a4"/>
          <w:rFonts w:asciiTheme="majorEastAsia" w:eastAsiaTheme="majorEastAsia" w:hAnsiTheme="majorEastAsia" w:hint="eastAsia"/>
          <w:bCs w:val="0"/>
          <w:color w:val="000000"/>
          <w:sz w:val="28"/>
          <w:szCs w:val="28"/>
        </w:rPr>
        <w:t>：最小高度不小于50像素，最小宽度不小于50像素，最大不超过5MB</w:t>
      </w:r>
      <w:r w:rsidR="00033D73" w:rsidRPr="00E00C99">
        <w:rPr>
          <w:rStyle w:val="a4"/>
          <w:rFonts w:asciiTheme="majorEastAsia" w:eastAsiaTheme="majorEastAsia" w:hAnsiTheme="majorEastAsia"/>
          <w:bCs w:val="0"/>
          <w:color w:val="000000"/>
          <w:sz w:val="28"/>
          <w:szCs w:val="28"/>
        </w:rPr>
        <w:t>)</w:t>
      </w:r>
    </w:p>
    <w:p w:rsidR="00F93A3D" w:rsidRPr="008C327B" w:rsidRDefault="00F93A3D" w:rsidP="00F93A3D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8.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出访须知（1份，需本人签字，多人团组团长签字）</w:t>
      </w:r>
    </w:p>
    <w:p w:rsidR="003D065A" w:rsidRPr="003D065A" w:rsidRDefault="00F93A3D" w:rsidP="003D065A">
      <w:pPr>
        <w:rPr>
          <w:rStyle w:val="a4"/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9.</w:t>
      </w:r>
      <w:r w:rsidR="003D065A" w:rsidRPr="003D065A">
        <w:rPr>
          <w:rStyle w:val="a4"/>
          <w:rFonts w:asciiTheme="majorEastAsia" w:eastAsiaTheme="majorEastAsia" w:hAnsiTheme="majorEastAsia" w:cs="宋体" w:hint="eastAsia"/>
          <w:b w:val="0"/>
          <w:bCs w:val="0"/>
          <w:color w:val="000000"/>
          <w:kern w:val="0"/>
          <w:sz w:val="28"/>
          <w:szCs w:val="28"/>
        </w:rPr>
        <w:t>参加国际会议需提供论文摘要中英文及论文接收函中英文（没有论文或共用一篇论文的需提供必要性说明）</w:t>
      </w:r>
    </w:p>
    <w:p w:rsidR="00F93A3D" w:rsidRPr="008C327B" w:rsidRDefault="00F93A3D" w:rsidP="00F93A3D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8C327B">
        <w:rPr>
          <w:rFonts w:asciiTheme="majorEastAsia" w:eastAsiaTheme="majorEastAsia" w:hAnsiTheme="majorEastAsia" w:hint="eastAsia"/>
          <w:color w:val="000000"/>
          <w:sz w:val="28"/>
          <w:szCs w:val="28"/>
        </w:rPr>
        <w:t> </w:t>
      </w:r>
    </w:p>
    <w:p w:rsidR="00F93A3D" w:rsidRPr="008C327B" w:rsidRDefault="00F93A3D" w:rsidP="00F93A3D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73126D">
        <w:rPr>
          <w:rStyle w:val="a4"/>
          <w:rFonts w:ascii="方正粗黑宋简体" w:eastAsia="方正粗黑宋简体" w:hAnsi="方正粗黑宋简体" w:hint="eastAsia"/>
          <w:b w:val="0"/>
          <w:bCs w:val="0"/>
          <w:color w:val="000000"/>
          <w:sz w:val="32"/>
          <w:szCs w:val="32"/>
        </w:rPr>
        <w:lastRenderedPageBreak/>
        <w:t>签证需准备材料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（</w:t>
      </w:r>
      <w:r w:rsidR="003B11E3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由于</w:t>
      </w:r>
      <w:r w:rsidR="003B11E3"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  <w:t>上级政策调整，办理签证</w:t>
      </w:r>
      <w:r w:rsidR="003B11E3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手续</w:t>
      </w:r>
      <w:r w:rsidR="003B11E3"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  <w:t>及提交材料</w:t>
      </w:r>
      <w:r w:rsidR="003B11E3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有较大</w:t>
      </w:r>
      <w:r w:rsidR="00753FC5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变化</w:t>
      </w:r>
      <w:r w:rsidR="003B11E3"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  <w:t>，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申请人请提前查看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  <w:u w:val="single"/>
        </w:rPr>
        <w:t>因公签证信息网站</w:t>
      </w:r>
      <w:r w:rsidR="003B11E3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  <w:u w:val="single"/>
        </w:rPr>
        <w:t>（</w:t>
      </w:r>
      <w:r w:rsidR="003B11E3" w:rsidRPr="003B11E3"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  <w:u w:val="single"/>
        </w:rPr>
        <w:t>http://wb.beijing.gov.cn/</w:t>
      </w:r>
      <w:r w:rsidR="003B11E3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  <w:u w:val="single"/>
        </w:rPr>
        <w:t>）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查找对应国家所需材料进行准备；提交后如还需补充其他材料，</w:t>
      </w:r>
      <w:r w:rsidR="00402965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国合处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会电话</w:t>
      </w:r>
      <w:r w:rsidR="00402965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通知申请人进行补充。</w:t>
      </w:r>
    </w:p>
    <w:p w:rsidR="00EA5B06" w:rsidRDefault="00EA5B06" w:rsidP="00EA5B06">
      <w:pPr>
        <w:pStyle w:val="a3"/>
        <w:shd w:val="clear" w:color="auto" w:fill="FFFFFF"/>
        <w:spacing w:before="0" w:beforeAutospacing="0" w:after="0" w:afterAutospacing="0" w:line="420" w:lineRule="atLeast"/>
        <w:rPr>
          <w:rStyle w:val="a4"/>
          <w:rFonts w:asciiTheme="majorEastAsia" w:eastAsiaTheme="majorEastAsia" w:hAnsiTheme="majorEastAsia"/>
          <w:b w:val="0"/>
          <w:bCs w:val="0"/>
          <w:color w:val="505050"/>
          <w:sz w:val="28"/>
          <w:szCs w:val="28"/>
        </w:rPr>
      </w:pPr>
      <w:r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1.</w:t>
      </w:r>
      <w:r w:rsidR="00F93A3D"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英文派遣函（1份）（部分国家需提供，详情参照</w:t>
      </w:r>
      <w:r w:rsidR="00F93A3D" w:rsidRPr="008C327B">
        <w:rPr>
          <w:rStyle w:val="a5"/>
          <w:rFonts w:asciiTheme="majorEastAsia" w:eastAsiaTheme="majorEastAsia" w:hAnsiTheme="majorEastAsia" w:hint="eastAsia"/>
          <w:i w:val="0"/>
          <w:iCs w:val="0"/>
          <w:color w:val="505050"/>
          <w:sz w:val="28"/>
          <w:szCs w:val="28"/>
          <w:u w:val="single"/>
        </w:rPr>
        <w:t>因公签证信息网站</w:t>
      </w:r>
      <w:r w:rsidR="00F93A3D"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）</w:t>
      </w:r>
    </w:p>
    <w:p w:rsidR="00EA5B06" w:rsidRDefault="00EA5B06" w:rsidP="00EA5B06">
      <w:pPr>
        <w:pStyle w:val="a3"/>
        <w:shd w:val="clear" w:color="auto" w:fill="FFFFFF"/>
        <w:spacing w:before="0" w:beforeAutospacing="0" w:after="0" w:afterAutospacing="0" w:line="420" w:lineRule="atLeast"/>
        <w:rPr>
          <w:rStyle w:val="a4"/>
          <w:rFonts w:asciiTheme="majorEastAsia" w:eastAsiaTheme="majorEastAsia" w:hAnsiTheme="majorEastAsia"/>
          <w:b w:val="0"/>
          <w:bCs w:val="0"/>
          <w:color w:val="505050"/>
          <w:sz w:val="28"/>
          <w:szCs w:val="28"/>
        </w:rPr>
      </w:pPr>
      <w:r>
        <w:rPr>
          <w:rStyle w:val="a4"/>
          <w:rFonts w:asciiTheme="majorEastAsia" w:eastAsiaTheme="majorEastAsia" w:hAnsiTheme="majorEastAsia"/>
          <w:b w:val="0"/>
          <w:bCs w:val="0"/>
          <w:color w:val="505050"/>
          <w:sz w:val="28"/>
          <w:szCs w:val="28"/>
        </w:rPr>
        <w:t>2.</w:t>
      </w:r>
      <w:r w:rsidRPr="00EA5B06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 xml:space="preserve"> 机票预订单英文1份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（部分国家需提供，详情参照</w:t>
      </w:r>
      <w:r w:rsidRPr="008C327B">
        <w:rPr>
          <w:rStyle w:val="a5"/>
          <w:rFonts w:asciiTheme="majorEastAsia" w:eastAsiaTheme="majorEastAsia" w:hAnsiTheme="majorEastAsia" w:hint="eastAsia"/>
          <w:i w:val="0"/>
          <w:iCs w:val="0"/>
          <w:color w:val="505050"/>
          <w:sz w:val="28"/>
          <w:szCs w:val="28"/>
          <w:u w:val="single"/>
        </w:rPr>
        <w:t>因公签证信息网站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）</w:t>
      </w:r>
    </w:p>
    <w:p w:rsidR="00EA5B06" w:rsidRDefault="00EA5B06" w:rsidP="00EA5B06">
      <w:pPr>
        <w:pStyle w:val="a3"/>
        <w:shd w:val="clear" w:color="auto" w:fill="FFFFFF"/>
        <w:spacing w:before="0" w:beforeAutospacing="0" w:after="0" w:afterAutospacing="0" w:line="420" w:lineRule="atLeast"/>
        <w:rPr>
          <w:rStyle w:val="a4"/>
          <w:rFonts w:asciiTheme="majorEastAsia" w:eastAsiaTheme="majorEastAsia" w:hAnsiTheme="majorEastAsia"/>
          <w:b w:val="0"/>
          <w:bCs w:val="0"/>
          <w:color w:val="505050"/>
          <w:sz w:val="28"/>
          <w:szCs w:val="28"/>
        </w:rPr>
      </w:pPr>
      <w:r w:rsidRPr="00EA5B06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3.旅馆订单1份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（部分国家需提供，详情参照</w:t>
      </w:r>
      <w:r w:rsidRPr="008C327B">
        <w:rPr>
          <w:rStyle w:val="a5"/>
          <w:rFonts w:asciiTheme="majorEastAsia" w:eastAsiaTheme="majorEastAsia" w:hAnsiTheme="majorEastAsia" w:hint="eastAsia"/>
          <w:i w:val="0"/>
          <w:iCs w:val="0"/>
          <w:color w:val="505050"/>
          <w:sz w:val="28"/>
          <w:szCs w:val="28"/>
          <w:u w:val="single"/>
        </w:rPr>
        <w:t>因公签证信息网站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）</w:t>
      </w:r>
    </w:p>
    <w:p w:rsidR="00EA5B06" w:rsidRDefault="00EA5B06" w:rsidP="00EA5B06">
      <w:pPr>
        <w:pStyle w:val="a3"/>
        <w:shd w:val="clear" w:color="auto" w:fill="FFFFFF"/>
        <w:spacing w:before="0" w:beforeAutospacing="0" w:after="0" w:afterAutospacing="0" w:line="420" w:lineRule="atLeast"/>
        <w:rPr>
          <w:rStyle w:val="a4"/>
          <w:rFonts w:asciiTheme="majorEastAsia" w:eastAsiaTheme="majorEastAsia" w:hAnsiTheme="majorEastAsia"/>
          <w:b w:val="0"/>
          <w:bCs w:val="0"/>
          <w:color w:val="505050"/>
          <w:sz w:val="28"/>
          <w:szCs w:val="28"/>
        </w:rPr>
      </w:pPr>
      <w:r w:rsidRPr="00EA5B06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4.每人</w:t>
      </w:r>
      <w:r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预交</w:t>
      </w:r>
      <w:r w:rsidRPr="00EA5B06"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2000元</w:t>
      </w:r>
      <w:r>
        <w:rPr>
          <w:rStyle w:val="a4"/>
          <w:rFonts w:asciiTheme="majorEastAsia" w:eastAsiaTheme="majorEastAsia" w:hAnsiTheme="majorEastAsia" w:hint="eastAsia"/>
          <w:b w:val="0"/>
          <w:bCs w:val="0"/>
          <w:color w:val="505050"/>
          <w:sz w:val="28"/>
          <w:szCs w:val="28"/>
        </w:rPr>
        <w:t>办理签证（多退少补）。</w:t>
      </w:r>
    </w:p>
    <w:p w:rsidR="00EA5B06" w:rsidRDefault="00033D73" w:rsidP="00EA5B06">
      <w:pPr>
        <w:pStyle w:val="a3"/>
        <w:shd w:val="clear" w:color="auto" w:fill="FFFFFF"/>
        <w:spacing w:before="0" w:beforeAutospacing="0" w:after="0" w:afterAutospacing="0" w:line="420" w:lineRule="atLeast"/>
        <w:rPr>
          <w:rStyle w:val="a4"/>
          <w:rFonts w:ascii="方正粗黑宋简体" w:eastAsia="方正粗黑宋简体" w:hAnsi="方正粗黑宋简体"/>
          <w:b w:val="0"/>
          <w:bCs w:val="0"/>
          <w:color w:val="505050"/>
          <w:sz w:val="28"/>
          <w:szCs w:val="28"/>
        </w:rPr>
      </w:pPr>
      <w:r>
        <w:rPr>
          <w:rStyle w:val="a4"/>
          <w:rFonts w:ascii="方正粗黑宋简体" w:eastAsia="方正粗黑宋简体" w:hAnsi="方正粗黑宋简体" w:hint="eastAsia"/>
          <w:b w:val="0"/>
          <w:bCs w:val="0"/>
          <w:color w:val="505050"/>
          <w:sz w:val="28"/>
          <w:szCs w:val="28"/>
        </w:rPr>
        <w:t>特别</w:t>
      </w:r>
      <w:r w:rsidRPr="00033D73">
        <w:rPr>
          <w:rStyle w:val="a4"/>
          <w:rFonts w:ascii="方正粗黑宋简体" w:eastAsia="方正粗黑宋简体" w:hAnsi="方正粗黑宋简体" w:hint="eastAsia"/>
          <w:b w:val="0"/>
          <w:bCs w:val="0"/>
          <w:color w:val="505050"/>
          <w:sz w:val="28"/>
          <w:szCs w:val="28"/>
        </w:rPr>
        <w:t>提示</w:t>
      </w:r>
      <w:r w:rsidRPr="00033D73">
        <w:rPr>
          <w:rStyle w:val="a4"/>
          <w:rFonts w:ascii="方正粗黑宋简体" w:eastAsia="方正粗黑宋简体" w:hAnsi="方正粗黑宋简体"/>
          <w:b w:val="0"/>
          <w:bCs w:val="0"/>
          <w:color w:val="505050"/>
          <w:sz w:val="28"/>
          <w:szCs w:val="28"/>
        </w:rPr>
        <w:t>：</w:t>
      </w:r>
    </w:p>
    <w:p w:rsidR="00033D73" w:rsidRPr="00033D73" w:rsidRDefault="00033D73" w:rsidP="00EA5B06">
      <w:pPr>
        <w:pStyle w:val="a3"/>
        <w:shd w:val="clear" w:color="auto" w:fill="FFFFFF"/>
        <w:spacing w:before="0" w:beforeAutospacing="0" w:after="0" w:afterAutospacing="0" w:line="420" w:lineRule="atLeast"/>
        <w:rPr>
          <w:rStyle w:val="a4"/>
          <w:rFonts w:ascii="方正粗黑宋简体" w:eastAsia="方正粗黑宋简体" w:hAnsi="方正粗黑宋简体"/>
          <w:b w:val="0"/>
          <w:bCs w:val="0"/>
          <w:color w:val="505050"/>
          <w:sz w:val="28"/>
          <w:szCs w:val="28"/>
        </w:rPr>
      </w:pPr>
      <w:r>
        <w:rPr>
          <w:rStyle w:val="a4"/>
          <w:rFonts w:ascii="方正粗黑宋简体" w:eastAsia="方正粗黑宋简体" w:hAnsi="方正粗黑宋简体" w:hint="eastAsia"/>
          <w:b w:val="0"/>
          <w:bCs w:val="0"/>
          <w:color w:val="505050"/>
          <w:sz w:val="28"/>
          <w:szCs w:val="28"/>
        </w:rPr>
        <w:t>办理通行证</w:t>
      </w:r>
      <w:r>
        <w:rPr>
          <w:rStyle w:val="a4"/>
          <w:rFonts w:ascii="方正粗黑宋简体" w:eastAsia="方正粗黑宋简体" w:hAnsi="方正粗黑宋简体"/>
          <w:b w:val="0"/>
          <w:bCs w:val="0"/>
          <w:color w:val="505050"/>
          <w:sz w:val="28"/>
          <w:szCs w:val="28"/>
        </w:rPr>
        <w:t>需提供</w:t>
      </w:r>
      <w:r w:rsidR="0058358D">
        <w:rPr>
          <w:rStyle w:val="a4"/>
          <w:rFonts w:ascii="方正粗黑宋简体" w:eastAsia="方正粗黑宋简体" w:hAnsi="方正粗黑宋简体" w:hint="eastAsia"/>
          <w:b w:val="0"/>
          <w:bCs w:val="0"/>
          <w:color w:val="505050"/>
          <w:sz w:val="28"/>
          <w:szCs w:val="28"/>
        </w:rPr>
        <w:t>：</w:t>
      </w:r>
      <w:r w:rsidR="0058358D">
        <w:rPr>
          <w:rStyle w:val="a4"/>
          <w:rFonts w:ascii="方正粗黑宋简体" w:eastAsia="方正粗黑宋简体" w:hAnsi="方正粗黑宋简体"/>
          <w:b w:val="0"/>
          <w:bCs w:val="0"/>
          <w:color w:val="505050"/>
          <w:sz w:val="28"/>
          <w:szCs w:val="28"/>
        </w:rPr>
        <w:t>近</w:t>
      </w:r>
      <w:r w:rsidR="0058358D">
        <w:rPr>
          <w:rStyle w:val="a4"/>
          <w:rFonts w:ascii="方正粗黑宋简体" w:eastAsia="方正粗黑宋简体" w:hAnsi="方正粗黑宋简体" w:hint="eastAsia"/>
          <w:b w:val="0"/>
          <w:bCs w:val="0"/>
          <w:color w:val="505050"/>
          <w:sz w:val="28"/>
          <w:szCs w:val="28"/>
        </w:rPr>
        <w:t>6个月内照片，照片</w:t>
      </w:r>
      <w:r w:rsidR="0058358D">
        <w:rPr>
          <w:rStyle w:val="a4"/>
          <w:rFonts w:ascii="方正粗黑宋简体" w:eastAsia="方正粗黑宋简体" w:hAnsi="方正粗黑宋简体"/>
          <w:b w:val="0"/>
          <w:bCs w:val="0"/>
          <w:color w:val="505050"/>
          <w:sz w:val="28"/>
          <w:szCs w:val="28"/>
        </w:rPr>
        <w:t>规格</w:t>
      </w:r>
      <w:r w:rsidR="0058358D">
        <w:rPr>
          <w:rStyle w:val="a4"/>
          <w:rFonts w:ascii="方正粗黑宋简体" w:eastAsia="方正粗黑宋简体" w:hAnsi="方正粗黑宋简体" w:hint="eastAsia"/>
          <w:b w:val="0"/>
          <w:bCs w:val="0"/>
          <w:color w:val="505050"/>
          <w:sz w:val="28"/>
          <w:szCs w:val="28"/>
        </w:rPr>
        <w:t>：32</w:t>
      </w:r>
      <w:r w:rsidR="0058358D">
        <w:rPr>
          <w:rStyle w:val="a4"/>
          <w:rFonts w:ascii="方正粗黑宋简体" w:eastAsia="方正粗黑宋简体" w:hAnsi="方正粗黑宋简体"/>
          <w:b w:val="0"/>
          <w:bCs w:val="0"/>
          <w:color w:val="505050"/>
          <w:sz w:val="28"/>
          <w:szCs w:val="28"/>
        </w:rPr>
        <w:t>mm*40mm(</w:t>
      </w:r>
      <w:r w:rsidR="0058358D">
        <w:rPr>
          <w:rStyle w:val="a4"/>
          <w:rFonts w:ascii="方正粗黑宋简体" w:eastAsia="方正粗黑宋简体" w:hAnsi="方正粗黑宋简体" w:hint="eastAsia"/>
          <w:b w:val="0"/>
          <w:bCs w:val="0"/>
          <w:color w:val="505050"/>
          <w:sz w:val="28"/>
          <w:szCs w:val="28"/>
        </w:rPr>
        <w:t>白底)</w:t>
      </w:r>
      <w:r w:rsidR="0058358D">
        <w:rPr>
          <w:rStyle w:val="a4"/>
          <w:rFonts w:ascii="方正粗黑宋简体" w:eastAsia="方正粗黑宋简体" w:hAnsi="方正粗黑宋简体"/>
          <w:b w:val="0"/>
          <w:bCs w:val="0"/>
          <w:color w:val="505050"/>
          <w:sz w:val="28"/>
          <w:szCs w:val="28"/>
        </w:rPr>
        <w:t>，两耳间距：</w:t>
      </w:r>
      <w:r w:rsidR="003A530B">
        <w:rPr>
          <w:rStyle w:val="a4"/>
          <w:rFonts w:ascii="方正粗黑宋简体" w:eastAsia="方正粗黑宋简体" w:hAnsi="方正粗黑宋简体" w:hint="eastAsia"/>
          <w:b w:val="0"/>
          <w:bCs w:val="0"/>
          <w:color w:val="505050"/>
          <w:sz w:val="28"/>
          <w:szCs w:val="28"/>
        </w:rPr>
        <w:t>21mm-24mm，</w:t>
      </w:r>
      <w:r w:rsidR="003A530B">
        <w:rPr>
          <w:rStyle w:val="a4"/>
          <w:rFonts w:ascii="方正粗黑宋简体" w:eastAsia="方正粗黑宋简体" w:hAnsi="方正粗黑宋简体"/>
          <w:b w:val="0"/>
          <w:bCs w:val="0"/>
          <w:color w:val="505050"/>
          <w:sz w:val="28"/>
          <w:szCs w:val="28"/>
        </w:rPr>
        <w:t>头顶至下颚：</w:t>
      </w:r>
      <w:r w:rsidR="003A530B">
        <w:rPr>
          <w:rStyle w:val="a4"/>
          <w:rFonts w:ascii="方正粗黑宋简体" w:eastAsia="方正粗黑宋简体" w:hAnsi="方正粗黑宋简体" w:hint="eastAsia"/>
          <w:b w:val="0"/>
          <w:bCs w:val="0"/>
          <w:color w:val="505050"/>
          <w:sz w:val="28"/>
          <w:szCs w:val="28"/>
        </w:rPr>
        <w:t>28mm-33mm，照相时</w:t>
      </w:r>
      <w:r w:rsidR="003A530B">
        <w:rPr>
          <w:rStyle w:val="a4"/>
          <w:rFonts w:ascii="方正粗黑宋简体" w:eastAsia="方正粗黑宋简体" w:hAnsi="方正粗黑宋简体"/>
          <w:b w:val="0"/>
          <w:bCs w:val="0"/>
          <w:color w:val="505050"/>
          <w:sz w:val="28"/>
          <w:szCs w:val="28"/>
        </w:rPr>
        <w:t>不</w:t>
      </w:r>
      <w:r w:rsidR="003A530B">
        <w:rPr>
          <w:rStyle w:val="a4"/>
          <w:rFonts w:ascii="方正粗黑宋简体" w:eastAsia="方正粗黑宋简体" w:hAnsi="方正粗黑宋简体" w:hint="eastAsia"/>
          <w:b w:val="0"/>
          <w:bCs w:val="0"/>
          <w:color w:val="505050"/>
          <w:sz w:val="28"/>
          <w:szCs w:val="28"/>
        </w:rPr>
        <w:t>得</w:t>
      </w:r>
      <w:r w:rsidR="003A530B">
        <w:rPr>
          <w:rStyle w:val="a4"/>
          <w:rFonts w:ascii="方正粗黑宋简体" w:eastAsia="方正粗黑宋简体" w:hAnsi="方正粗黑宋简体"/>
          <w:b w:val="0"/>
          <w:bCs w:val="0"/>
          <w:color w:val="505050"/>
          <w:sz w:val="28"/>
          <w:szCs w:val="28"/>
        </w:rPr>
        <w:t>佩戴饰物及丝巾等</w:t>
      </w:r>
      <w:r w:rsidR="003A530B">
        <w:rPr>
          <w:rStyle w:val="a4"/>
          <w:rFonts w:ascii="方正粗黑宋简体" w:eastAsia="方正粗黑宋简体" w:hAnsi="方正粗黑宋简体" w:hint="eastAsia"/>
          <w:b w:val="0"/>
          <w:bCs w:val="0"/>
          <w:color w:val="505050"/>
          <w:sz w:val="28"/>
          <w:szCs w:val="28"/>
        </w:rPr>
        <w:t>物品</w:t>
      </w:r>
      <w:r w:rsidR="003A530B">
        <w:rPr>
          <w:rStyle w:val="a4"/>
          <w:rFonts w:ascii="方正粗黑宋简体" w:eastAsia="方正粗黑宋简体" w:hAnsi="方正粗黑宋简体"/>
          <w:b w:val="0"/>
          <w:bCs w:val="0"/>
          <w:color w:val="505050"/>
          <w:sz w:val="28"/>
          <w:szCs w:val="28"/>
        </w:rPr>
        <w:t>。</w:t>
      </w:r>
    </w:p>
    <w:p w:rsidR="00F93A3D" w:rsidRDefault="00F93A3D" w:rsidP="00F93A3D">
      <w:pPr>
        <w:pStyle w:val="a3"/>
        <w:shd w:val="clear" w:color="auto" w:fill="FFFFFF"/>
        <w:spacing w:before="0" w:beforeAutospacing="0" w:after="0" w:afterAutospacing="0" w:line="420" w:lineRule="atLeast"/>
        <w:ind w:left="-141" w:firstLine="310"/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</w:pP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注：请出访人仔细阅读以上各项信息，自行</w:t>
      </w:r>
      <w:r w:rsidR="00ED4EC5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核对</w:t>
      </w:r>
      <w:r w:rsidRPr="008C327B">
        <w:rPr>
          <w:rStyle w:val="a4"/>
          <w:rFonts w:asciiTheme="majorEastAsia" w:eastAsiaTheme="majorEastAsia" w:hAnsiTheme="majorEastAsia" w:hint="eastAsia"/>
          <w:b w:val="0"/>
          <w:bCs w:val="0"/>
          <w:color w:val="000000"/>
          <w:sz w:val="28"/>
          <w:szCs w:val="28"/>
        </w:rPr>
        <w:t>申请材料是否齐全。申请材料不齐全，可能会造成申请审核延迟或不通过。</w:t>
      </w:r>
    </w:p>
    <w:p w:rsidR="00ED4EC5" w:rsidRDefault="00ED4EC5" w:rsidP="00F93A3D">
      <w:pPr>
        <w:pStyle w:val="a3"/>
        <w:shd w:val="clear" w:color="auto" w:fill="FFFFFF"/>
        <w:spacing w:before="0" w:beforeAutospacing="0" w:after="0" w:afterAutospacing="0" w:line="420" w:lineRule="atLeast"/>
        <w:ind w:left="-141" w:firstLine="310"/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</w:pPr>
    </w:p>
    <w:p w:rsidR="00ED4EC5" w:rsidRDefault="00ED4EC5" w:rsidP="00F93A3D">
      <w:pPr>
        <w:pStyle w:val="a3"/>
        <w:shd w:val="clear" w:color="auto" w:fill="FFFFFF"/>
        <w:spacing w:before="0" w:beforeAutospacing="0" w:after="0" w:afterAutospacing="0" w:line="420" w:lineRule="atLeast"/>
        <w:ind w:left="-141" w:firstLine="310"/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</w:pPr>
    </w:p>
    <w:p w:rsidR="00ED4EC5" w:rsidRDefault="00ED4EC5" w:rsidP="00F93A3D">
      <w:pPr>
        <w:pStyle w:val="a3"/>
        <w:shd w:val="clear" w:color="auto" w:fill="FFFFFF"/>
        <w:spacing w:before="0" w:beforeAutospacing="0" w:after="0" w:afterAutospacing="0" w:line="420" w:lineRule="atLeast"/>
        <w:ind w:left="-141" w:firstLine="310"/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</w:pPr>
    </w:p>
    <w:p w:rsidR="00ED4EC5" w:rsidRPr="00397BAD" w:rsidRDefault="00ED4EC5" w:rsidP="00ED4EC5">
      <w:pPr>
        <w:widowControl/>
        <w:shd w:val="clear" w:color="auto" w:fill="FFFFFF"/>
        <w:spacing w:line="420" w:lineRule="atLeast"/>
        <w:jc w:val="center"/>
        <w:rPr>
          <w:rFonts w:ascii="方正粗黑宋简体" w:eastAsia="方正粗黑宋简体" w:hAnsi="方正粗黑宋简体" w:cs="宋体"/>
          <w:color w:val="000000"/>
          <w:kern w:val="0"/>
          <w:szCs w:val="21"/>
        </w:rPr>
      </w:pPr>
      <w:r w:rsidRPr="00397BAD">
        <w:rPr>
          <w:rFonts w:ascii="方正粗黑宋简体" w:eastAsia="方正粗黑宋简体" w:hAnsi="方正粗黑宋简体" w:cs="宋体" w:hint="eastAsia"/>
          <w:color w:val="1B1B1B"/>
          <w:kern w:val="0"/>
          <w:sz w:val="32"/>
          <w:szCs w:val="32"/>
        </w:rPr>
        <w:t>因公出访归国后待办事项</w:t>
      </w:r>
    </w:p>
    <w:p w:rsidR="00ED4EC5" w:rsidRPr="00397BAD" w:rsidRDefault="00ED4EC5" w:rsidP="00ED4EC5">
      <w:pPr>
        <w:widowControl/>
        <w:shd w:val="clear" w:color="auto" w:fill="FFFFFF"/>
        <w:spacing w:line="420" w:lineRule="atLeast"/>
        <w:jc w:val="center"/>
        <w:rPr>
          <w:rFonts w:ascii="方正粗黑宋简体" w:eastAsia="方正粗黑宋简体" w:hAnsi="方正粗黑宋简体" w:cs="宋体"/>
          <w:color w:val="000000"/>
          <w:kern w:val="0"/>
          <w:szCs w:val="21"/>
        </w:rPr>
      </w:pPr>
      <w:r w:rsidRPr="00397BAD">
        <w:rPr>
          <w:rFonts w:ascii="Cambria" w:eastAsia="方正粗黑宋简体" w:hAnsi="Cambria" w:cs="Cambria"/>
          <w:color w:val="000000"/>
          <w:kern w:val="0"/>
          <w:szCs w:val="21"/>
        </w:rPr>
        <w:t> </w:t>
      </w:r>
    </w:p>
    <w:p w:rsidR="00ED4EC5" w:rsidRPr="00397BAD" w:rsidRDefault="00ED4EC5" w:rsidP="00ED4EC5">
      <w:pPr>
        <w:widowControl/>
        <w:shd w:val="clear" w:color="auto" w:fill="FFFFFF"/>
        <w:spacing w:line="420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397BAD"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一、特别注意事项</w:t>
      </w:r>
    </w:p>
    <w:p w:rsidR="00ED4EC5" w:rsidRPr="00397BAD" w:rsidRDefault="00ED4EC5" w:rsidP="00ED4EC5">
      <w:pPr>
        <w:widowControl/>
        <w:shd w:val="clear" w:color="auto" w:fill="FFFFFF"/>
        <w:spacing w:line="460" w:lineRule="atLeast"/>
        <w:ind w:firstLine="661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397BAD"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lastRenderedPageBreak/>
        <w:t>1、出访回国7日内，交还因公护照及</w:t>
      </w:r>
      <w:r w:rsidRPr="00397BAD">
        <w:rPr>
          <w:rFonts w:asciiTheme="majorEastAsia" w:eastAsiaTheme="majorEastAsia" w:hAnsiTheme="majorEastAsia" w:cs="宋体"/>
          <w:color w:val="1B1B1B"/>
          <w:kern w:val="0"/>
          <w:sz w:val="28"/>
          <w:szCs w:val="28"/>
        </w:rPr>
        <w:t>出访总结纸质版（团长亲笔签字，多人团组一份即可）交到</w:t>
      </w:r>
      <w:r w:rsidRPr="00397BAD"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国合处</w:t>
      </w:r>
      <w:r w:rsidRPr="00397BAD">
        <w:rPr>
          <w:rFonts w:asciiTheme="majorEastAsia" w:eastAsiaTheme="majorEastAsia" w:hAnsiTheme="majorEastAsia" w:cs="宋体"/>
          <w:color w:val="1B1B1B"/>
          <w:kern w:val="0"/>
          <w:sz w:val="28"/>
          <w:szCs w:val="28"/>
        </w:rPr>
        <w:t>，出访总结电子版发送到zhouyp@ccmu.edu.cn</w:t>
      </w:r>
      <w:r w:rsidRPr="00397BAD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。如无按期交回原则上不受理下次出访。</w:t>
      </w:r>
    </w:p>
    <w:p w:rsidR="00ED4EC5" w:rsidRPr="00397BAD" w:rsidRDefault="00ED4EC5" w:rsidP="00ED4EC5">
      <w:pPr>
        <w:widowControl/>
        <w:shd w:val="clear" w:color="auto" w:fill="FFFFFF"/>
        <w:spacing w:line="460" w:lineRule="atLeast"/>
        <w:ind w:firstLine="661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397BAD"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2、出访总结内容及格式请按照要求</w:t>
      </w:r>
      <w:r w:rsidR="00753FC5"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认真撰写</w:t>
      </w:r>
      <w:r w:rsidRPr="00397BAD"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。校际出访团组总结现需要上交至北京市外办，望出访人员务必认真对待。</w:t>
      </w:r>
    </w:p>
    <w:p w:rsidR="00ED4EC5" w:rsidRPr="00397BAD" w:rsidRDefault="00ED4EC5" w:rsidP="00ED4EC5">
      <w:pPr>
        <w:widowControl/>
        <w:shd w:val="clear" w:color="auto" w:fill="FFFFFF"/>
        <w:spacing w:line="460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397BAD"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二、报销所需材料</w:t>
      </w:r>
    </w:p>
    <w:p w:rsidR="00ED4EC5" w:rsidRPr="00397BAD" w:rsidRDefault="00ED4EC5" w:rsidP="00ED4EC5">
      <w:pPr>
        <w:widowControl/>
        <w:shd w:val="clear" w:color="auto" w:fill="FFFFFF"/>
        <w:spacing w:line="460" w:lineRule="atLeast"/>
        <w:ind w:firstLine="661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结汇单据、</w:t>
      </w:r>
      <w:r w:rsidRPr="00397BAD"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《北京市人民政府出国</w:t>
      </w:r>
      <w:r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赴</w:t>
      </w:r>
      <w:r>
        <w:rPr>
          <w:rFonts w:asciiTheme="majorEastAsia" w:eastAsiaTheme="majorEastAsia" w:hAnsiTheme="majorEastAsia" w:cs="宋体"/>
          <w:color w:val="1B1B1B"/>
          <w:kern w:val="0"/>
          <w:sz w:val="28"/>
          <w:szCs w:val="28"/>
        </w:rPr>
        <w:t>港澳</w:t>
      </w:r>
      <w:r w:rsidRPr="00397BAD"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任务批件》复印件、《</w:t>
      </w:r>
      <w:r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首都医科大学出国</w:t>
      </w:r>
      <w:r>
        <w:rPr>
          <w:rFonts w:asciiTheme="majorEastAsia" w:eastAsiaTheme="majorEastAsia" w:hAnsiTheme="majorEastAsia" w:cs="宋体"/>
          <w:color w:val="1B1B1B"/>
          <w:kern w:val="0"/>
          <w:sz w:val="28"/>
          <w:szCs w:val="28"/>
        </w:rPr>
        <w:t>（</w:t>
      </w:r>
      <w:r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境</w:t>
      </w:r>
      <w:r>
        <w:rPr>
          <w:rFonts w:asciiTheme="majorEastAsia" w:eastAsiaTheme="majorEastAsia" w:hAnsiTheme="majorEastAsia" w:cs="宋体"/>
          <w:color w:val="1B1B1B"/>
          <w:kern w:val="0"/>
          <w:sz w:val="28"/>
          <w:szCs w:val="28"/>
        </w:rPr>
        <w:t>）</w:t>
      </w:r>
      <w:r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经费</w:t>
      </w:r>
      <w:r>
        <w:rPr>
          <w:rFonts w:asciiTheme="majorEastAsia" w:eastAsiaTheme="majorEastAsia" w:hAnsiTheme="majorEastAsia" w:cs="宋体"/>
          <w:color w:val="1B1B1B"/>
          <w:kern w:val="0"/>
          <w:sz w:val="28"/>
          <w:szCs w:val="28"/>
        </w:rPr>
        <w:t>审核</w:t>
      </w:r>
      <w:r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表</w:t>
      </w:r>
      <w:r w:rsidRPr="00397BAD"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》复印件）</w:t>
      </w:r>
      <w:r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、</w:t>
      </w:r>
      <w:r w:rsidRPr="00397BAD"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护照复印件（含签证页及盖有出入境章页）</w:t>
      </w:r>
      <w:r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、住宿</w:t>
      </w:r>
      <w:r>
        <w:rPr>
          <w:rFonts w:asciiTheme="majorEastAsia" w:eastAsiaTheme="majorEastAsia" w:hAnsiTheme="majorEastAsia" w:cs="宋体"/>
          <w:color w:val="1B1B1B"/>
          <w:kern w:val="0"/>
          <w:sz w:val="28"/>
          <w:szCs w:val="28"/>
        </w:rPr>
        <w:t>费收据外文</w:t>
      </w:r>
      <w:r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及</w:t>
      </w:r>
      <w:r>
        <w:rPr>
          <w:rFonts w:asciiTheme="majorEastAsia" w:eastAsiaTheme="majorEastAsia" w:hAnsiTheme="majorEastAsia" w:cs="宋体"/>
          <w:color w:val="1B1B1B"/>
          <w:kern w:val="0"/>
          <w:sz w:val="28"/>
          <w:szCs w:val="28"/>
        </w:rPr>
        <w:t>译文</w:t>
      </w:r>
      <w:r w:rsidRPr="00397BAD"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至财务处报销</w:t>
      </w:r>
      <w:r>
        <w:rPr>
          <w:rFonts w:asciiTheme="majorEastAsia" w:eastAsiaTheme="majorEastAsia" w:hAnsiTheme="majorEastAsia" w:cs="宋体" w:hint="eastAsia"/>
          <w:color w:val="1B1B1B"/>
          <w:kern w:val="0"/>
          <w:sz w:val="28"/>
          <w:szCs w:val="28"/>
        </w:rPr>
        <w:t>。</w:t>
      </w:r>
    </w:p>
    <w:p w:rsidR="00ED4EC5" w:rsidRPr="00397BAD" w:rsidRDefault="00ED4EC5" w:rsidP="00ED4EC5">
      <w:pPr>
        <w:rPr>
          <w:rFonts w:asciiTheme="majorEastAsia" w:eastAsiaTheme="majorEastAsia" w:hAnsiTheme="majorEastAsia" w:cs="宋体"/>
          <w:b/>
          <w:bCs/>
          <w:color w:val="505050"/>
          <w:kern w:val="0"/>
          <w:sz w:val="28"/>
          <w:szCs w:val="28"/>
        </w:rPr>
      </w:pPr>
    </w:p>
    <w:p w:rsidR="00ED4EC5" w:rsidRPr="00397BAD" w:rsidRDefault="00ED4EC5" w:rsidP="00ED4EC5">
      <w:pPr>
        <w:rPr>
          <w:rFonts w:ascii="微软雅黑" w:eastAsia="微软雅黑" w:hAnsi="微软雅黑" w:cs="宋体"/>
          <w:b/>
          <w:bCs/>
          <w:color w:val="505050"/>
          <w:kern w:val="0"/>
          <w:sz w:val="28"/>
          <w:szCs w:val="28"/>
        </w:rPr>
      </w:pPr>
    </w:p>
    <w:p w:rsidR="00ED4EC5" w:rsidRPr="00397BAD" w:rsidRDefault="00ED4EC5" w:rsidP="00ED4EC5">
      <w:pPr>
        <w:rPr>
          <w:rFonts w:ascii="微软雅黑" w:eastAsia="微软雅黑" w:hAnsi="微软雅黑" w:cs="宋体"/>
          <w:b/>
          <w:bCs/>
          <w:color w:val="505050"/>
          <w:kern w:val="0"/>
          <w:sz w:val="28"/>
          <w:szCs w:val="28"/>
        </w:rPr>
      </w:pPr>
    </w:p>
    <w:p w:rsidR="00ED4EC5" w:rsidRPr="00397BAD" w:rsidRDefault="00ED4EC5" w:rsidP="00ED4EC5">
      <w:pPr>
        <w:rPr>
          <w:rFonts w:ascii="微软雅黑" w:eastAsia="微软雅黑" w:hAnsi="微软雅黑" w:cs="宋体"/>
          <w:b/>
          <w:bCs/>
          <w:color w:val="505050"/>
          <w:kern w:val="0"/>
          <w:sz w:val="28"/>
          <w:szCs w:val="28"/>
        </w:rPr>
      </w:pPr>
    </w:p>
    <w:p w:rsidR="00ED4EC5" w:rsidRPr="00ED4EC5" w:rsidRDefault="00ED4EC5" w:rsidP="00F93A3D">
      <w:pPr>
        <w:pStyle w:val="a3"/>
        <w:shd w:val="clear" w:color="auto" w:fill="FFFFFF"/>
        <w:spacing w:before="0" w:beforeAutospacing="0" w:after="0" w:afterAutospacing="0" w:line="420" w:lineRule="atLeast"/>
        <w:ind w:left="-141" w:firstLine="310"/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</w:pPr>
    </w:p>
    <w:p w:rsidR="00ED4EC5" w:rsidRDefault="00ED4EC5" w:rsidP="00F93A3D">
      <w:pPr>
        <w:pStyle w:val="a3"/>
        <w:shd w:val="clear" w:color="auto" w:fill="FFFFFF"/>
        <w:spacing w:before="0" w:beforeAutospacing="0" w:after="0" w:afterAutospacing="0" w:line="420" w:lineRule="atLeast"/>
        <w:ind w:left="-141" w:firstLine="310"/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</w:pPr>
    </w:p>
    <w:p w:rsidR="00ED4EC5" w:rsidRDefault="00ED4EC5" w:rsidP="00F93A3D">
      <w:pPr>
        <w:pStyle w:val="a3"/>
        <w:shd w:val="clear" w:color="auto" w:fill="FFFFFF"/>
        <w:spacing w:before="0" w:beforeAutospacing="0" w:after="0" w:afterAutospacing="0" w:line="420" w:lineRule="atLeast"/>
        <w:ind w:left="-141" w:firstLine="310"/>
        <w:rPr>
          <w:rStyle w:val="a4"/>
          <w:rFonts w:asciiTheme="majorEastAsia" w:eastAsiaTheme="majorEastAsia" w:hAnsiTheme="majorEastAsia"/>
          <w:b w:val="0"/>
          <w:bCs w:val="0"/>
          <w:color w:val="000000"/>
          <w:sz w:val="28"/>
          <w:szCs w:val="28"/>
        </w:rPr>
      </w:pPr>
    </w:p>
    <w:p w:rsidR="00ED4EC5" w:rsidRPr="008C327B" w:rsidRDefault="00ED4EC5" w:rsidP="00F93A3D">
      <w:pPr>
        <w:pStyle w:val="a3"/>
        <w:shd w:val="clear" w:color="auto" w:fill="FFFFFF"/>
        <w:spacing w:before="0" w:beforeAutospacing="0" w:after="0" w:afterAutospacing="0" w:line="420" w:lineRule="atLeast"/>
        <w:ind w:left="-141" w:firstLine="310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:rsidR="00F93A3D" w:rsidRPr="008C327B" w:rsidRDefault="00F93A3D">
      <w:pPr>
        <w:rPr>
          <w:rFonts w:asciiTheme="majorEastAsia" w:eastAsiaTheme="majorEastAsia" w:hAnsiTheme="majorEastAsia"/>
          <w:sz w:val="28"/>
          <w:szCs w:val="28"/>
        </w:rPr>
      </w:pPr>
    </w:p>
    <w:sectPr w:rsidR="00F93A3D" w:rsidRPr="008C3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80" w:rsidRDefault="00B95B80" w:rsidP="00397BAD">
      <w:r>
        <w:separator/>
      </w:r>
    </w:p>
  </w:endnote>
  <w:endnote w:type="continuationSeparator" w:id="0">
    <w:p w:rsidR="00B95B80" w:rsidRDefault="00B95B80" w:rsidP="0039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80" w:rsidRDefault="00B95B80" w:rsidP="00397BAD">
      <w:r>
        <w:separator/>
      </w:r>
    </w:p>
  </w:footnote>
  <w:footnote w:type="continuationSeparator" w:id="0">
    <w:p w:rsidR="00B95B80" w:rsidRDefault="00B95B80" w:rsidP="0039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22378"/>
    <w:multiLevelType w:val="multilevel"/>
    <w:tmpl w:val="C5FE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67C7D"/>
    <w:multiLevelType w:val="multilevel"/>
    <w:tmpl w:val="665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E1AC7"/>
    <w:multiLevelType w:val="multilevel"/>
    <w:tmpl w:val="E06A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46FA1"/>
    <w:multiLevelType w:val="multilevel"/>
    <w:tmpl w:val="8538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3D"/>
    <w:rsid w:val="00033D73"/>
    <w:rsid w:val="0008330A"/>
    <w:rsid w:val="0009504B"/>
    <w:rsid w:val="00397BAD"/>
    <w:rsid w:val="003A530B"/>
    <w:rsid w:val="003B11E3"/>
    <w:rsid w:val="003D065A"/>
    <w:rsid w:val="00402965"/>
    <w:rsid w:val="00412DCA"/>
    <w:rsid w:val="00420CA3"/>
    <w:rsid w:val="0058358D"/>
    <w:rsid w:val="005D6365"/>
    <w:rsid w:val="0073126D"/>
    <w:rsid w:val="007337AB"/>
    <w:rsid w:val="00753FC5"/>
    <w:rsid w:val="007B1785"/>
    <w:rsid w:val="007E7F53"/>
    <w:rsid w:val="00870C34"/>
    <w:rsid w:val="008C327B"/>
    <w:rsid w:val="00921D04"/>
    <w:rsid w:val="00B8186D"/>
    <w:rsid w:val="00B95B80"/>
    <w:rsid w:val="00B96EA2"/>
    <w:rsid w:val="00C7453C"/>
    <w:rsid w:val="00C77148"/>
    <w:rsid w:val="00D57E2F"/>
    <w:rsid w:val="00DA7BB2"/>
    <w:rsid w:val="00E00C99"/>
    <w:rsid w:val="00E74D9E"/>
    <w:rsid w:val="00EA5B06"/>
    <w:rsid w:val="00EB7ADB"/>
    <w:rsid w:val="00ED4EC5"/>
    <w:rsid w:val="00F2012F"/>
    <w:rsid w:val="00F9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7B8F5E-34AC-4FC3-903E-9BD33F7B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A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3A3D"/>
    <w:rPr>
      <w:b/>
      <w:bCs/>
    </w:rPr>
  </w:style>
  <w:style w:type="character" w:styleId="a5">
    <w:name w:val="Emphasis"/>
    <w:basedOn w:val="a0"/>
    <w:uiPriority w:val="20"/>
    <w:qFormat/>
    <w:rsid w:val="00F93A3D"/>
    <w:rPr>
      <w:i/>
      <w:iCs/>
    </w:rPr>
  </w:style>
  <w:style w:type="character" w:styleId="a6">
    <w:name w:val="Hyperlink"/>
    <w:basedOn w:val="a0"/>
    <w:uiPriority w:val="99"/>
    <w:semiHidden/>
    <w:unhideWhenUsed/>
    <w:rsid w:val="00F93A3D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397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97BA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97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97BAD"/>
    <w:rPr>
      <w:sz w:val="18"/>
      <w:szCs w:val="18"/>
    </w:rPr>
  </w:style>
  <w:style w:type="paragraph" w:styleId="a9">
    <w:name w:val="List Paragraph"/>
    <w:basedOn w:val="a"/>
    <w:uiPriority w:val="34"/>
    <w:qFormat/>
    <w:rsid w:val="00EA5B0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5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2023-05-10T06:47:00Z</dcterms:created>
  <dcterms:modified xsi:type="dcterms:W3CDTF">2024-01-17T06:36:00Z</dcterms:modified>
</cp:coreProperties>
</file>